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8115" w14:textId="50B9C69C" w:rsidR="00407974" w:rsidRDefault="00E122F8" w:rsidP="00F10ED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F0C30F6" wp14:editId="71BF3DFB">
            <wp:extent cx="533400" cy="706120"/>
            <wp:effectExtent l="0" t="0" r="0" b="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53567" w14:textId="78D7E931" w:rsidR="00E122F8" w:rsidRPr="00E122F8" w:rsidRDefault="00E122F8" w:rsidP="00F10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2F8">
        <w:rPr>
          <w:rFonts w:ascii="Times New Roman" w:hAnsi="Times New Roman" w:cs="Times New Roman"/>
          <w:b/>
          <w:bCs/>
          <w:sz w:val="24"/>
          <w:szCs w:val="24"/>
        </w:rPr>
        <w:t>REPUBILKA HRVATSKA</w:t>
      </w:r>
    </w:p>
    <w:p w14:paraId="0E19E27B" w14:textId="1C677787" w:rsidR="00E122F8" w:rsidRDefault="00E122F8" w:rsidP="00F10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2F8">
        <w:rPr>
          <w:rFonts w:ascii="Times New Roman" w:hAnsi="Times New Roman" w:cs="Times New Roman"/>
          <w:b/>
          <w:bCs/>
          <w:sz w:val="24"/>
          <w:szCs w:val="24"/>
        </w:rPr>
        <w:t xml:space="preserve">SREDIŠNJI DRŽAVNI URED </w:t>
      </w:r>
      <w:r w:rsidRPr="00E122F8">
        <w:rPr>
          <w:rFonts w:ascii="Times New Roman" w:hAnsi="Times New Roman" w:cs="Times New Roman"/>
          <w:b/>
          <w:bCs/>
          <w:sz w:val="24"/>
          <w:szCs w:val="24"/>
        </w:rPr>
        <w:br/>
        <w:t>ZA DEMOGRAFIJU I MLADE</w:t>
      </w:r>
    </w:p>
    <w:p w14:paraId="48612A58" w14:textId="52A24391" w:rsidR="009A4B98" w:rsidRDefault="009A4B98" w:rsidP="00F10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6E419" w14:textId="6F28BA70" w:rsidR="009A4B98" w:rsidRDefault="009A4B98" w:rsidP="00F10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POSLOVA I PODACI O PLAĆI RADNOG MJESTA KOJE SE POPUNJAVA JAVNIM NATJEČAJEM, SADRŽAJ I NAČIN TESTIRANJA TE PRAVNI IZVORI </w:t>
      </w:r>
      <w:r w:rsidRPr="00814B1C">
        <w:rPr>
          <w:rFonts w:ascii="Times New Roman" w:hAnsi="Times New Roman" w:cs="Times New Roman"/>
          <w:b/>
          <w:bCs/>
          <w:sz w:val="24"/>
          <w:szCs w:val="24"/>
        </w:rPr>
        <w:t>ZA PRIPREMU KANDIDATA/KINJA ZA TESTIRANJE</w:t>
      </w:r>
    </w:p>
    <w:p w14:paraId="088548D6" w14:textId="77777777" w:rsidR="00F10EDA" w:rsidRPr="00750AF4" w:rsidRDefault="00F10EDA" w:rsidP="00F10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835A9" w14:textId="232C05BE" w:rsidR="00750AF4" w:rsidRPr="00750AF4" w:rsidRDefault="009A4B98" w:rsidP="0075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F4">
        <w:rPr>
          <w:rFonts w:ascii="Times New Roman" w:hAnsi="Times New Roman" w:cs="Times New Roman"/>
          <w:sz w:val="24"/>
          <w:szCs w:val="24"/>
        </w:rPr>
        <w:t xml:space="preserve">službeničkog radnog mjesta u Središnjem državnom uredu za demografiju i mlade temeljem Javnog natječaja za prijam u državnu službu na neodređeno vrijeme, </w:t>
      </w:r>
      <w:r w:rsidR="00750AF4" w:rsidRPr="00750AF4">
        <w:rPr>
          <w:rFonts w:ascii="Times New Roman" w:hAnsi="Times New Roman" w:cs="Times New Roman"/>
          <w:sz w:val="24"/>
          <w:szCs w:val="24"/>
        </w:rPr>
        <w:t>KLASA: 112-0</w:t>
      </w:r>
      <w:r w:rsidR="00E96CB6">
        <w:rPr>
          <w:rFonts w:ascii="Times New Roman" w:hAnsi="Times New Roman" w:cs="Times New Roman"/>
          <w:sz w:val="24"/>
          <w:szCs w:val="24"/>
        </w:rPr>
        <w:t>1</w:t>
      </w:r>
      <w:r w:rsidR="00750AF4" w:rsidRPr="00750AF4">
        <w:rPr>
          <w:rFonts w:ascii="Times New Roman" w:hAnsi="Times New Roman" w:cs="Times New Roman"/>
          <w:sz w:val="24"/>
          <w:szCs w:val="24"/>
        </w:rPr>
        <w:t>/23-01/2</w:t>
      </w:r>
      <w:r w:rsidR="00E96CB6">
        <w:rPr>
          <w:rFonts w:ascii="Times New Roman" w:hAnsi="Times New Roman" w:cs="Times New Roman"/>
          <w:sz w:val="24"/>
          <w:szCs w:val="24"/>
        </w:rPr>
        <w:t>5</w:t>
      </w:r>
      <w:r w:rsidR="00750AF4" w:rsidRPr="00750A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BE9EE1" w14:textId="2C9150A3" w:rsidR="009A4B98" w:rsidRPr="00723A2A" w:rsidRDefault="00750AF4" w:rsidP="0075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70">
        <w:rPr>
          <w:rFonts w:ascii="Times New Roman" w:hAnsi="Times New Roman" w:cs="Times New Roman"/>
          <w:sz w:val="24"/>
          <w:szCs w:val="24"/>
        </w:rPr>
        <w:t>URBROJ: 519-02-</w:t>
      </w:r>
      <w:r w:rsidR="00E96CB6" w:rsidRPr="00032D70">
        <w:rPr>
          <w:rFonts w:ascii="Times New Roman" w:hAnsi="Times New Roman" w:cs="Times New Roman"/>
          <w:sz w:val="24"/>
          <w:szCs w:val="24"/>
        </w:rPr>
        <w:t>2/1-23-1</w:t>
      </w:r>
      <w:r w:rsidRPr="00032D70">
        <w:rPr>
          <w:rFonts w:ascii="Times New Roman" w:hAnsi="Times New Roman" w:cs="Times New Roman"/>
          <w:sz w:val="24"/>
          <w:szCs w:val="24"/>
        </w:rPr>
        <w:t xml:space="preserve"> od 2</w:t>
      </w:r>
      <w:r w:rsidR="00E96CB6" w:rsidRPr="00032D70">
        <w:rPr>
          <w:rFonts w:ascii="Times New Roman" w:hAnsi="Times New Roman" w:cs="Times New Roman"/>
          <w:sz w:val="24"/>
          <w:szCs w:val="24"/>
        </w:rPr>
        <w:t>7</w:t>
      </w:r>
      <w:r w:rsidRPr="00032D70">
        <w:rPr>
          <w:rFonts w:ascii="Times New Roman" w:hAnsi="Times New Roman" w:cs="Times New Roman"/>
          <w:sz w:val="24"/>
          <w:szCs w:val="24"/>
        </w:rPr>
        <w:t xml:space="preserve">. </w:t>
      </w:r>
      <w:r w:rsidR="00E96CB6" w:rsidRPr="00032D70">
        <w:rPr>
          <w:rFonts w:ascii="Times New Roman" w:hAnsi="Times New Roman" w:cs="Times New Roman"/>
          <w:sz w:val="24"/>
          <w:szCs w:val="24"/>
        </w:rPr>
        <w:t>prosinca</w:t>
      </w:r>
      <w:r w:rsidRPr="00032D70">
        <w:rPr>
          <w:rFonts w:ascii="Times New Roman" w:hAnsi="Times New Roman" w:cs="Times New Roman"/>
          <w:sz w:val="24"/>
          <w:szCs w:val="24"/>
        </w:rPr>
        <w:t xml:space="preserve"> 2023. </w:t>
      </w:r>
      <w:r w:rsidR="009A4B98" w:rsidRPr="00032D70">
        <w:rPr>
          <w:rFonts w:ascii="Times New Roman" w:hAnsi="Times New Roman" w:cs="Times New Roman"/>
          <w:sz w:val="24"/>
          <w:szCs w:val="24"/>
        </w:rPr>
        <w:t xml:space="preserve">godine, objavljenog u Narodnim novinama broj </w:t>
      </w:r>
      <w:r w:rsidR="00032D70" w:rsidRPr="00032D70">
        <w:rPr>
          <w:rFonts w:ascii="Times New Roman" w:hAnsi="Times New Roman" w:cs="Times New Roman"/>
          <w:sz w:val="24"/>
          <w:szCs w:val="24"/>
        </w:rPr>
        <w:t>158</w:t>
      </w:r>
      <w:r w:rsidR="00AE6227" w:rsidRPr="00032D70">
        <w:rPr>
          <w:rFonts w:ascii="Times New Roman" w:hAnsi="Times New Roman" w:cs="Times New Roman"/>
          <w:sz w:val="24"/>
          <w:szCs w:val="24"/>
        </w:rPr>
        <w:t xml:space="preserve">, </w:t>
      </w:r>
      <w:r w:rsidR="009A4B98" w:rsidRPr="00032D70">
        <w:rPr>
          <w:rFonts w:ascii="Times New Roman" w:hAnsi="Times New Roman" w:cs="Times New Roman"/>
          <w:sz w:val="24"/>
          <w:szCs w:val="24"/>
        </w:rPr>
        <w:t xml:space="preserve">dana </w:t>
      </w:r>
      <w:r w:rsidR="00723A2A" w:rsidRPr="00032D70">
        <w:rPr>
          <w:rFonts w:ascii="Times New Roman" w:hAnsi="Times New Roman" w:cs="Times New Roman"/>
          <w:sz w:val="24"/>
          <w:szCs w:val="24"/>
        </w:rPr>
        <w:t>29</w:t>
      </w:r>
      <w:r w:rsidR="00723A2A" w:rsidRPr="00723A2A">
        <w:rPr>
          <w:rFonts w:ascii="Times New Roman" w:hAnsi="Times New Roman" w:cs="Times New Roman"/>
          <w:sz w:val="24"/>
          <w:szCs w:val="24"/>
        </w:rPr>
        <w:t>. prosinca 2023</w:t>
      </w:r>
      <w:r w:rsidR="009A4B98" w:rsidRPr="00723A2A">
        <w:rPr>
          <w:rFonts w:ascii="Times New Roman" w:hAnsi="Times New Roman" w:cs="Times New Roman"/>
          <w:sz w:val="24"/>
          <w:szCs w:val="24"/>
        </w:rPr>
        <w:t>. godine.</w:t>
      </w:r>
    </w:p>
    <w:p w14:paraId="74147805" w14:textId="77777777" w:rsidR="00383504" w:rsidRPr="00723A2A" w:rsidRDefault="00383504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B4DFA" w14:textId="15E0804F" w:rsidR="00F10EDA" w:rsidRPr="00723A2A" w:rsidRDefault="00F10EDA" w:rsidP="008B6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705E7" w14:textId="04D25F21" w:rsidR="008B66F5" w:rsidRPr="00723A2A" w:rsidRDefault="008B66F5" w:rsidP="008B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A2A">
        <w:rPr>
          <w:rFonts w:ascii="Times New Roman" w:hAnsi="Times New Roman" w:cs="Times New Roman"/>
          <w:b/>
          <w:bCs/>
          <w:sz w:val="24"/>
          <w:szCs w:val="24"/>
        </w:rPr>
        <w:t>OPIS POSLOVA, PODACI O PLAĆI I PRAVNI IZVORI</w:t>
      </w:r>
    </w:p>
    <w:p w14:paraId="73C24355" w14:textId="77777777" w:rsidR="00A837D6" w:rsidRPr="00723A2A" w:rsidRDefault="00A837D6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8DF22" w14:textId="77777777" w:rsidR="00F10EDA" w:rsidRPr="00723A2A" w:rsidRDefault="00F10EDA" w:rsidP="00F10EDA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03764680"/>
    </w:p>
    <w:p w14:paraId="2A578E20" w14:textId="55B836D7" w:rsidR="00723A2A" w:rsidRPr="00612102" w:rsidRDefault="008B66F5" w:rsidP="00723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Hlk154667392"/>
      <w:r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="00750AF4"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723A2A"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GLAVNO TAJNIŠTVO</w:t>
      </w:r>
    </w:p>
    <w:p w14:paraId="7C618108" w14:textId="50FA3730" w:rsidR="008B66F5" w:rsidRPr="00612102" w:rsidRDefault="00723A2A" w:rsidP="0075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Služba za međunarodnu suradnju</w:t>
      </w:r>
      <w:r w:rsidR="008B66F5"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6A48D365" w14:textId="77777777" w:rsidR="00F10EDA" w:rsidRPr="00612102" w:rsidRDefault="00F10EDA" w:rsidP="00F10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5719F" w14:textId="71299CBC" w:rsidR="009A4B98" w:rsidRPr="00612102" w:rsidRDefault="008B66F5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b/>
          <w:bCs/>
          <w:sz w:val="24"/>
          <w:szCs w:val="24"/>
        </w:rPr>
        <w:t xml:space="preserve">stručni suradnik </w:t>
      </w:r>
      <w:r w:rsidR="009A4B98" w:rsidRPr="00612102">
        <w:rPr>
          <w:rFonts w:ascii="Times New Roman" w:hAnsi="Times New Roman" w:cs="Times New Roman"/>
          <w:sz w:val="24"/>
          <w:szCs w:val="24"/>
        </w:rPr>
        <w:t>– 1 izvr</w:t>
      </w:r>
      <w:r w:rsidR="00F66F8D" w:rsidRPr="00612102">
        <w:rPr>
          <w:rFonts w:ascii="Times New Roman" w:hAnsi="Times New Roman" w:cs="Times New Roman"/>
          <w:sz w:val="24"/>
          <w:szCs w:val="24"/>
        </w:rPr>
        <w:t>šitelj na neodređeno vrijeme, uz obvezni probni rad</w:t>
      </w:r>
      <w:r w:rsidRPr="00612102">
        <w:rPr>
          <w:rFonts w:ascii="Times New Roman" w:hAnsi="Times New Roman" w:cs="Times New Roman"/>
          <w:sz w:val="24"/>
          <w:szCs w:val="24"/>
        </w:rPr>
        <w:t xml:space="preserve"> (vježbenički staž)</w:t>
      </w:r>
      <w:r w:rsidR="00F66F8D" w:rsidRPr="00612102">
        <w:rPr>
          <w:rFonts w:ascii="Times New Roman" w:hAnsi="Times New Roman" w:cs="Times New Roman"/>
          <w:sz w:val="24"/>
          <w:szCs w:val="24"/>
        </w:rPr>
        <w:t xml:space="preserve"> u trajanju od (</w:t>
      </w:r>
      <w:r w:rsidRPr="00612102">
        <w:rPr>
          <w:rFonts w:ascii="Times New Roman" w:hAnsi="Times New Roman" w:cs="Times New Roman"/>
          <w:sz w:val="24"/>
          <w:szCs w:val="24"/>
        </w:rPr>
        <w:t>12</w:t>
      </w:r>
      <w:r w:rsidR="00F66F8D" w:rsidRPr="00612102">
        <w:rPr>
          <w:rFonts w:ascii="Times New Roman" w:hAnsi="Times New Roman" w:cs="Times New Roman"/>
          <w:sz w:val="24"/>
          <w:szCs w:val="24"/>
        </w:rPr>
        <w:t xml:space="preserve">) mjeseca (radno mjesto pod rednim brojem </w:t>
      </w:r>
      <w:r w:rsidR="00723A2A" w:rsidRPr="00612102">
        <w:rPr>
          <w:rFonts w:ascii="Times New Roman" w:hAnsi="Times New Roman" w:cs="Times New Roman"/>
          <w:sz w:val="24"/>
          <w:szCs w:val="24"/>
        </w:rPr>
        <w:t>27</w:t>
      </w:r>
      <w:r w:rsidR="00F66F8D" w:rsidRPr="00612102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58572399"/>
      <w:r w:rsidR="00F66F8D" w:rsidRPr="00612102">
        <w:rPr>
          <w:rFonts w:ascii="Times New Roman" w:hAnsi="Times New Roman" w:cs="Times New Roman"/>
          <w:sz w:val="24"/>
          <w:szCs w:val="24"/>
        </w:rPr>
        <w:t>Pravilnik</w:t>
      </w:r>
      <w:r w:rsidR="00E20B74" w:rsidRPr="00612102">
        <w:rPr>
          <w:rFonts w:ascii="Times New Roman" w:hAnsi="Times New Roman" w:cs="Times New Roman"/>
          <w:sz w:val="24"/>
          <w:szCs w:val="24"/>
        </w:rPr>
        <w:t>a</w:t>
      </w:r>
      <w:r w:rsidR="00F66F8D" w:rsidRPr="00612102">
        <w:rPr>
          <w:rFonts w:ascii="Times New Roman" w:hAnsi="Times New Roman" w:cs="Times New Roman"/>
          <w:sz w:val="24"/>
          <w:szCs w:val="24"/>
        </w:rPr>
        <w:t xml:space="preserve"> o unutarnjem redu Središnjeg državnog ureda za demografiju i mlade</w:t>
      </w:r>
      <w:bookmarkEnd w:id="2"/>
      <w:r w:rsidR="00750AF4" w:rsidRPr="00612102">
        <w:rPr>
          <w:rFonts w:ascii="Times New Roman" w:hAnsi="Times New Roman" w:cs="Times New Roman"/>
          <w:sz w:val="24"/>
          <w:szCs w:val="24"/>
        </w:rPr>
        <w:t>)</w:t>
      </w:r>
      <w:r w:rsidR="0072043E" w:rsidRPr="00612102">
        <w:rPr>
          <w:rFonts w:ascii="Times New Roman" w:hAnsi="Times New Roman" w:cs="Times New Roman"/>
          <w:sz w:val="24"/>
          <w:szCs w:val="24"/>
        </w:rPr>
        <w:t>.</w:t>
      </w:r>
    </w:p>
    <w:p w14:paraId="41F5AF91" w14:textId="77777777" w:rsidR="00F10EDA" w:rsidRPr="00612102" w:rsidRDefault="00F10EDA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16DFED" w14:textId="202318CF" w:rsidR="0072043E" w:rsidRPr="00612102" w:rsidRDefault="0072043E" w:rsidP="00F10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102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poslova (Izvod iz Pravilnik</w:t>
      </w:r>
      <w:r w:rsidR="00E20B74" w:rsidRPr="0061210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12102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</w:p>
    <w:p w14:paraId="5590E6D3" w14:textId="77777777" w:rsidR="00F10EDA" w:rsidRPr="00612102" w:rsidRDefault="00F10EDA" w:rsidP="00F10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05341" w14:textId="58178A0B" w:rsidR="00723A2A" w:rsidRPr="00612102" w:rsidRDefault="00F10EDA" w:rsidP="007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 xml:space="preserve">- </w:t>
      </w:r>
      <w:r w:rsidR="00723A2A" w:rsidRPr="00612102">
        <w:rPr>
          <w:rFonts w:ascii="Times New Roman" w:hAnsi="Times New Roman" w:cs="Times New Roman"/>
          <w:sz w:val="24"/>
          <w:szCs w:val="24"/>
        </w:rPr>
        <w:t>obavlja stručne poslove vezane uz prikupljanje i obradu podataka i izvješća iz</w:t>
      </w:r>
    </w:p>
    <w:p w14:paraId="19602CA1" w14:textId="2C241296" w:rsidR="00723A2A" w:rsidRPr="00612102" w:rsidRDefault="00612102" w:rsidP="007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 xml:space="preserve">   </w:t>
      </w:r>
      <w:r w:rsidR="00723A2A" w:rsidRPr="00612102">
        <w:rPr>
          <w:rFonts w:ascii="Times New Roman" w:hAnsi="Times New Roman" w:cs="Times New Roman"/>
          <w:sz w:val="24"/>
          <w:szCs w:val="24"/>
        </w:rPr>
        <w:t xml:space="preserve">djelokruga poslova Službe; </w:t>
      </w:r>
    </w:p>
    <w:p w14:paraId="4EC0A1CA" w14:textId="77777777" w:rsidR="00723A2A" w:rsidRPr="00612102" w:rsidRDefault="00723A2A" w:rsidP="007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 xml:space="preserve">- izrađuje stručne i analitičke podloge iz djelokruga Službe; </w:t>
      </w:r>
    </w:p>
    <w:p w14:paraId="74A26457" w14:textId="0B6988E6" w:rsidR="00723A2A" w:rsidRPr="00612102" w:rsidRDefault="00723A2A" w:rsidP="007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>- obavlja stručne i operativne poslove vezane uz provođenje međunarodnih</w:t>
      </w:r>
    </w:p>
    <w:p w14:paraId="23CCE7CC" w14:textId="7EE9C53A" w:rsidR="00612102" w:rsidRPr="00612102" w:rsidRDefault="00612102" w:rsidP="007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 xml:space="preserve">   P</w:t>
      </w:r>
      <w:r w:rsidR="00723A2A" w:rsidRPr="00612102">
        <w:rPr>
          <w:rFonts w:ascii="Times New Roman" w:hAnsi="Times New Roman" w:cs="Times New Roman"/>
          <w:sz w:val="24"/>
          <w:szCs w:val="24"/>
        </w:rPr>
        <w:t>rojekata</w:t>
      </w:r>
      <w:r w:rsidRPr="00612102">
        <w:rPr>
          <w:rFonts w:ascii="Times New Roman" w:hAnsi="Times New Roman" w:cs="Times New Roman"/>
          <w:sz w:val="24"/>
          <w:szCs w:val="24"/>
        </w:rPr>
        <w:t>;</w:t>
      </w:r>
    </w:p>
    <w:p w14:paraId="69C5ADD3" w14:textId="206C3B01" w:rsidR="00612102" w:rsidRPr="00612102" w:rsidRDefault="00612102" w:rsidP="007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 xml:space="preserve">- </w:t>
      </w:r>
      <w:r w:rsidR="00723A2A" w:rsidRPr="00612102">
        <w:rPr>
          <w:rFonts w:ascii="Times New Roman" w:hAnsi="Times New Roman" w:cs="Times New Roman"/>
          <w:sz w:val="24"/>
          <w:szCs w:val="24"/>
        </w:rPr>
        <w:t>prevodi manje složene pisane tekstove i dokumente</w:t>
      </w:r>
      <w:r w:rsidRPr="00612102">
        <w:rPr>
          <w:rFonts w:ascii="Times New Roman" w:hAnsi="Times New Roman" w:cs="Times New Roman"/>
          <w:sz w:val="24"/>
          <w:szCs w:val="24"/>
        </w:rPr>
        <w:t>;</w:t>
      </w:r>
      <w:r w:rsidR="00723A2A" w:rsidRPr="00612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19599" w14:textId="3BFB4AB9" w:rsidR="00723A2A" w:rsidRPr="00612102" w:rsidRDefault="00612102" w:rsidP="007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 xml:space="preserve">- </w:t>
      </w:r>
      <w:r w:rsidR="00723A2A" w:rsidRPr="00612102">
        <w:rPr>
          <w:rFonts w:ascii="Times New Roman" w:hAnsi="Times New Roman" w:cs="Times New Roman"/>
          <w:sz w:val="24"/>
          <w:szCs w:val="24"/>
        </w:rPr>
        <w:t>prikuplja,</w:t>
      </w:r>
      <w:r w:rsidRPr="00612102">
        <w:rPr>
          <w:rFonts w:ascii="Times New Roman" w:hAnsi="Times New Roman" w:cs="Times New Roman"/>
          <w:sz w:val="24"/>
          <w:szCs w:val="24"/>
        </w:rPr>
        <w:t xml:space="preserve"> </w:t>
      </w:r>
      <w:r w:rsidR="00723A2A" w:rsidRPr="00612102">
        <w:rPr>
          <w:rFonts w:ascii="Times New Roman" w:hAnsi="Times New Roman" w:cs="Times New Roman"/>
          <w:sz w:val="24"/>
          <w:szCs w:val="24"/>
        </w:rPr>
        <w:t>obrađuje i analizira manje složene podatke na hrvatskom i engleskom jeziku</w:t>
      </w:r>
      <w:r w:rsidRPr="00612102">
        <w:rPr>
          <w:rFonts w:ascii="Times New Roman" w:hAnsi="Times New Roman" w:cs="Times New Roman"/>
          <w:sz w:val="24"/>
          <w:szCs w:val="24"/>
        </w:rPr>
        <w:t>;</w:t>
      </w:r>
    </w:p>
    <w:p w14:paraId="5BD931B4" w14:textId="77777777" w:rsidR="00612102" w:rsidRPr="00612102" w:rsidRDefault="00612102" w:rsidP="0072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 xml:space="preserve">- </w:t>
      </w:r>
      <w:r w:rsidR="00723A2A" w:rsidRPr="00612102">
        <w:rPr>
          <w:rFonts w:ascii="Times New Roman" w:hAnsi="Times New Roman" w:cs="Times New Roman"/>
          <w:sz w:val="24"/>
          <w:szCs w:val="24"/>
        </w:rPr>
        <w:t xml:space="preserve">izrađuje izvješća iz područja rada; </w:t>
      </w:r>
    </w:p>
    <w:p w14:paraId="1365F852" w14:textId="77777777" w:rsidR="00612102" w:rsidRPr="00612102" w:rsidRDefault="00612102" w:rsidP="00452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 xml:space="preserve">- </w:t>
      </w:r>
      <w:r w:rsidR="00723A2A" w:rsidRPr="00612102">
        <w:rPr>
          <w:rFonts w:ascii="Times New Roman" w:hAnsi="Times New Roman" w:cs="Times New Roman"/>
          <w:sz w:val="24"/>
          <w:szCs w:val="24"/>
        </w:rPr>
        <w:t>obavlja i druge poslove po nalogu voditelja</w:t>
      </w:r>
      <w:r w:rsidRPr="00612102">
        <w:rPr>
          <w:rFonts w:ascii="Times New Roman" w:hAnsi="Times New Roman" w:cs="Times New Roman"/>
          <w:sz w:val="24"/>
          <w:szCs w:val="24"/>
        </w:rPr>
        <w:t xml:space="preserve"> </w:t>
      </w:r>
      <w:r w:rsidR="00723A2A" w:rsidRPr="00612102">
        <w:rPr>
          <w:rFonts w:ascii="Times New Roman" w:hAnsi="Times New Roman" w:cs="Times New Roman"/>
          <w:sz w:val="24"/>
          <w:szCs w:val="24"/>
        </w:rPr>
        <w:t xml:space="preserve">Službe, glavnog tajnika i državnog tajnika </w:t>
      </w:r>
      <w:r w:rsidRPr="006121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F92A15" w14:textId="21C94D36" w:rsidR="00814B1C" w:rsidRPr="00612102" w:rsidRDefault="00612102" w:rsidP="00452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 xml:space="preserve">  </w:t>
      </w:r>
      <w:r w:rsidR="00723A2A" w:rsidRPr="00612102">
        <w:rPr>
          <w:rFonts w:ascii="Times New Roman" w:hAnsi="Times New Roman" w:cs="Times New Roman"/>
          <w:sz w:val="24"/>
          <w:szCs w:val="24"/>
        </w:rPr>
        <w:t>Središnjeg državnog ureda.</w:t>
      </w:r>
    </w:p>
    <w:bookmarkEnd w:id="1"/>
    <w:p w14:paraId="22FC57FC" w14:textId="77777777" w:rsidR="00612102" w:rsidRDefault="00612102" w:rsidP="00452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05D0F0" w14:textId="77777777" w:rsidR="00F77085" w:rsidRDefault="00F77085" w:rsidP="00452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DB500C" w14:textId="33F78434" w:rsidR="00612102" w:rsidRPr="00612102" w:rsidRDefault="00612102" w:rsidP="00612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3" w:name="_Hlk15466861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SEKTOR ZA PODRŠKU MLADIMA I RODITELJSTVU</w:t>
      </w:r>
    </w:p>
    <w:p w14:paraId="5F9AA6C3" w14:textId="0AED981A" w:rsidR="00612102" w:rsidRPr="00612102" w:rsidRDefault="00612102" w:rsidP="0061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Služba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podršku mladima</w:t>
      </w:r>
      <w:r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4AFC6ED7" w14:textId="77777777" w:rsidR="00612102" w:rsidRPr="00612102" w:rsidRDefault="00612102" w:rsidP="00612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50C71" w14:textId="4F563DFA" w:rsidR="00612102" w:rsidRPr="00612102" w:rsidRDefault="00612102" w:rsidP="0061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b/>
          <w:bCs/>
          <w:sz w:val="24"/>
          <w:szCs w:val="24"/>
        </w:rPr>
        <w:t xml:space="preserve">stručni suradnik </w:t>
      </w:r>
      <w:r w:rsidRPr="00612102">
        <w:rPr>
          <w:rFonts w:ascii="Times New Roman" w:hAnsi="Times New Roman" w:cs="Times New Roman"/>
          <w:sz w:val="24"/>
          <w:szCs w:val="24"/>
        </w:rPr>
        <w:t xml:space="preserve">– 1 izvršitelj na neodređeno vrijeme, uz obvezni probni rad (vježbenički staž) u trajanju od (12) mjeseca (radno mjesto pod rednim brojem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12102">
        <w:rPr>
          <w:rFonts w:ascii="Times New Roman" w:hAnsi="Times New Roman" w:cs="Times New Roman"/>
          <w:sz w:val="24"/>
          <w:szCs w:val="24"/>
        </w:rPr>
        <w:t>. Pravilnika o unutarnjem redu Središnjeg državnog ureda za demografiju i mlade).</w:t>
      </w:r>
    </w:p>
    <w:p w14:paraId="7B2B18D3" w14:textId="77777777" w:rsidR="00612102" w:rsidRDefault="00612102" w:rsidP="0061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C0AF63" w14:textId="77777777" w:rsidR="00612102" w:rsidRDefault="00612102" w:rsidP="0061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CA06E3" w14:textId="77777777" w:rsidR="00612102" w:rsidRPr="00612102" w:rsidRDefault="00612102" w:rsidP="0061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644552" w14:textId="77777777" w:rsidR="00612102" w:rsidRPr="00612102" w:rsidRDefault="00612102" w:rsidP="00612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102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poslova (Izvod iz Pravilnika):</w:t>
      </w:r>
    </w:p>
    <w:p w14:paraId="04C43F92" w14:textId="77777777" w:rsidR="00612102" w:rsidRPr="00612102" w:rsidRDefault="00612102" w:rsidP="00612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ACAED" w14:textId="77777777" w:rsidR="00612102" w:rsidRDefault="00612102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12102">
        <w:rPr>
          <w:rFonts w:ascii="Times New Roman" w:hAnsi="Times New Roman" w:cs="Times New Roman"/>
          <w:sz w:val="24"/>
          <w:szCs w:val="24"/>
        </w:rPr>
        <w:t xml:space="preserve">bavlja upravne i stručne poslove vezane uz prikupljanje i obradu podataka i izvješća na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56B198" w14:textId="77777777" w:rsidR="00612102" w:rsidRDefault="00612102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2102">
        <w:rPr>
          <w:rFonts w:ascii="Times New Roman" w:hAnsi="Times New Roman" w:cs="Times New Roman"/>
          <w:sz w:val="24"/>
          <w:szCs w:val="24"/>
        </w:rPr>
        <w:t xml:space="preserve">temelju kojih izrađuje prijedloge odgovora i očitovanja prema propisima iz djelokruga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FE0FC" w14:textId="77777777" w:rsidR="00612102" w:rsidRDefault="00612102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2102">
        <w:rPr>
          <w:rFonts w:ascii="Times New Roman" w:hAnsi="Times New Roman" w:cs="Times New Roman"/>
          <w:sz w:val="24"/>
          <w:szCs w:val="24"/>
        </w:rPr>
        <w:t xml:space="preserve">Službe; </w:t>
      </w:r>
    </w:p>
    <w:p w14:paraId="0AA6DFF5" w14:textId="77777777" w:rsidR="00612102" w:rsidRDefault="00612102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2102">
        <w:rPr>
          <w:rFonts w:ascii="Times New Roman" w:hAnsi="Times New Roman" w:cs="Times New Roman"/>
          <w:sz w:val="24"/>
          <w:szCs w:val="24"/>
        </w:rPr>
        <w:t>prevodi manje složene pisane tekstove i dokumente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2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5D989" w14:textId="77777777" w:rsidR="00612102" w:rsidRDefault="00612102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2102">
        <w:rPr>
          <w:rFonts w:ascii="Times New Roman" w:hAnsi="Times New Roman" w:cs="Times New Roman"/>
          <w:sz w:val="24"/>
          <w:szCs w:val="24"/>
        </w:rPr>
        <w:t>prikuplja, obrađuje i analizira manje složene podatke na hrvatskom i engleskom jeziku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9E8B10" w14:textId="77777777" w:rsidR="00612102" w:rsidRDefault="00612102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2102">
        <w:rPr>
          <w:rFonts w:ascii="Times New Roman" w:hAnsi="Times New Roman" w:cs="Times New Roman"/>
          <w:sz w:val="24"/>
          <w:szCs w:val="24"/>
        </w:rPr>
        <w:t xml:space="preserve">promiče nacionalne, obiteljske i kulturne vrijednosti kod mladih i u tu svrhu sudjeluje u </w:t>
      </w:r>
    </w:p>
    <w:p w14:paraId="30F5AB1C" w14:textId="77777777" w:rsidR="0029621E" w:rsidRDefault="00612102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2102">
        <w:rPr>
          <w:rFonts w:ascii="Times New Roman" w:hAnsi="Times New Roman" w:cs="Times New Roman"/>
          <w:sz w:val="24"/>
          <w:szCs w:val="24"/>
        </w:rPr>
        <w:t xml:space="preserve">programima, konferencijama, akcijama i kampanjama na području afirmacije i zaštite prava </w:t>
      </w:r>
    </w:p>
    <w:p w14:paraId="4277988C" w14:textId="77777777" w:rsidR="0029621E" w:rsidRDefault="0029621E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2102" w:rsidRPr="00612102">
        <w:rPr>
          <w:rFonts w:ascii="Times New Roman" w:hAnsi="Times New Roman" w:cs="Times New Roman"/>
          <w:sz w:val="24"/>
          <w:szCs w:val="24"/>
        </w:rPr>
        <w:t xml:space="preserve">mladih; </w:t>
      </w:r>
    </w:p>
    <w:p w14:paraId="67805219" w14:textId="77777777" w:rsidR="002852E4" w:rsidRDefault="0029621E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102" w:rsidRPr="00612102">
        <w:rPr>
          <w:rFonts w:ascii="Times New Roman" w:hAnsi="Times New Roman" w:cs="Times New Roman"/>
          <w:sz w:val="24"/>
          <w:szCs w:val="24"/>
        </w:rPr>
        <w:t xml:space="preserve">surađuje sa stručnim, znanstvenim, vladinim i nevladinim tijelima, organizacijama civilnog </w:t>
      </w:r>
    </w:p>
    <w:p w14:paraId="0938DC26" w14:textId="77777777" w:rsidR="002852E4" w:rsidRDefault="002852E4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2102" w:rsidRPr="00612102">
        <w:rPr>
          <w:rFonts w:ascii="Times New Roman" w:hAnsi="Times New Roman" w:cs="Times New Roman"/>
          <w:sz w:val="24"/>
          <w:szCs w:val="24"/>
        </w:rPr>
        <w:t xml:space="preserve">društva u zemlji i inozemstvu; </w:t>
      </w:r>
    </w:p>
    <w:p w14:paraId="6B8360DA" w14:textId="77777777" w:rsidR="002852E4" w:rsidRDefault="002852E4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102" w:rsidRPr="00612102">
        <w:rPr>
          <w:rFonts w:ascii="Times New Roman" w:hAnsi="Times New Roman" w:cs="Times New Roman"/>
          <w:sz w:val="24"/>
          <w:szCs w:val="24"/>
        </w:rPr>
        <w:t>prati propise i praksu drugih zemalja iz djelokruga Službe</w:t>
      </w:r>
      <w:r>
        <w:rPr>
          <w:rFonts w:ascii="Times New Roman" w:hAnsi="Times New Roman" w:cs="Times New Roman"/>
          <w:sz w:val="24"/>
          <w:szCs w:val="24"/>
        </w:rPr>
        <w:t>;</w:t>
      </w:r>
      <w:r w:rsidR="00612102" w:rsidRPr="00612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0656" w14:textId="77777777" w:rsidR="002852E4" w:rsidRDefault="002852E4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102" w:rsidRPr="00612102">
        <w:rPr>
          <w:rFonts w:ascii="Times New Roman" w:hAnsi="Times New Roman" w:cs="Times New Roman"/>
          <w:sz w:val="24"/>
          <w:szCs w:val="24"/>
        </w:rPr>
        <w:t xml:space="preserve">obavlja i druge poslove po nalogu voditelja Službe, načelnika Sektora i državnog tajnika </w:t>
      </w:r>
    </w:p>
    <w:p w14:paraId="0C0223C5" w14:textId="1B340255" w:rsidR="00612102" w:rsidRPr="00612102" w:rsidRDefault="002852E4" w:rsidP="00612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2102" w:rsidRPr="00612102">
        <w:rPr>
          <w:rFonts w:ascii="Times New Roman" w:hAnsi="Times New Roman" w:cs="Times New Roman"/>
          <w:sz w:val="24"/>
          <w:szCs w:val="24"/>
        </w:rPr>
        <w:t xml:space="preserve">Središnjeg državnog ureda. </w:t>
      </w:r>
    </w:p>
    <w:bookmarkEnd w:id="3"/>
    <w:p w14:paraId="27E3DC4B" w14:textId="77777777" w:rsidR="00612102" w:rsidRDefault="00612102" w:rsidP="00452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F2A410" w14:textId="77777777" w:rsidR="00F77085" w:rsidRDefault="00F77085" w:rsidP="00452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E8F424" w14:textId="7924EEB1" w:rsidR="007030E7" w:rsidRPr="00612102" w:rsidRDefault="007030E7" w:rsidP="00703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SEKTOR ZA PODRŠKU MLADIMA I RODITELJSTVU</w:t>
      </w:r>
    </w:p>
    <w:p w14:paraId="48EAB164" w14:textId="0493FE20" w:rsidR="007030E7" w:rsidRPr="00612102" w:rsidRDefault="007030E7" w:rsidP="0070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Služba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podršku roditeljstvu</w:t>
      </w:r>
      <w:r w:rsidRPr="00612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6EA41886" w14:textId="77777777" w:rsidR="007030E7" w:rsidRPr="00612102" w:rsidRDefault="007030E7" w:rsidP="00703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DCCA9" w14:textId="3FDD2FB0" w:rsidR="007030E7" w:rsidRPr="00612102" w:rsidRDefault="007030E7" w:rsidP="00703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102">
        <w:rPr>
          <w:rFonts w:ascii="Times New Roman" w:hAnsi="Times New Roman" w:cs="Times New Roman"/>
          <w:b/>
          <w:bCs/>
          <w:sz w:val="24"/>
          <w:szCs w:val="24"/>
        </w:rPr>
        <w:t xml:space="preserve">stručni suradnik </w:t>
      </w:r>
      <w:r w:rsidRPr="00612102">
        <w:rPr>
          <w:rFonts w:ascii="Times New Roman" w:hAnsi="Times New Roman" w:cs="Times New Roman"/>
          <w:sz w:val="24"/>
          <w:szCs w:val="24"/>
        </w:rPr>
        <w:t xml:space="preserve">– 1 izvršitelj na neodređeno vrijeme, uz obvezni probni rad (vježbenički staž) u trajanju od (12) mjeseca (radno mjesto pod rednim brojem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612102">
        <w:rPr>
          <w:rFonts w:ascii="Times New Roman" w:hAnsi="Times New Roman" w:cs="Times New Roman"/>
          <w:sz w:val="24"/>
          <w:szCs w:val="24"/>
        </w:rPr>
        <w:t>. Pravilnika o unutarnjem redu Središnjeg državnog ureda za demografiju i mlade).</w:t>
      </w:r>
    </w:p>
    <w:p w14:paraId="5423DB68" w14:textId="77777777" w:rsidR="007030E7" w:rsidRPr="00612102" w:rsidRDefault="007030E7" w:rsidP="00703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A4FB18" w14:textId="77777777" w:rsidR="007030E7" w:rsidRPr="00612102" w:rsidRDefault="007030E7" w:rsidP="00703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102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poslova (Izvod iz Pravilnika):</w:t>
      </w:r>
    </w:p>
    <w:p w14:paraId="1A41D184" w14:textId="77777777" w:rsidR="007030E7" w:rsidRPr="00F77085" w:rsidRDefault="007030E7" w:rsidP="00703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4F43C" w14:textId="77777777" w:rsidR="005034EC" w:rsidRPr="00F77085" w:rsidRDefault="007030E7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- </w:t>
      </w:r>
      <w:r w:rsidR="005034EC" w:rsidRPr="00F77085">
        <w:rPr>
          <w:rFonts w:ascii="Times New Roman" w:hAnsi="Times New Roman" w:cs="Times New Roman"/>
          <w:sz w:val="24"/>
          <w:szCs w:val="24"/>
        </w:rPr>
        <w:t>obavlja upravne i stručne poslove koji se odnose na provedbu propisa iz djelokruga Službe;</w:t>
      </w:r>
    </w:p>
    <w:p w14:paraId="7D0C5C2B" w14:textId="77777777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- priprema stručna mišljenja o načinu provedbe zakona i drugih propisa; </w:t>
      </w:r>
    </w:p>
    <w:p w14:paraId="3E04832A" w14:textId="77777777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- rješava podneske koji se odnose na pitanja ostvarivanja prava na </w:t>
      </w:r>
      <w:proofErr w:type="spellStart"/>
      <w:r w:rsidRPr="00F77085">
        <w:rPr>
          <w:rFonts w:ascii="Times New Roman" w:hAnsi="Times New Roman" w:cs="Times New Roman"/>
          <w:sz w:val="24"/>
          <w:szCs w:val="24"/>
        </w:rPr>
        <w:t>rodiljne</w:t>
      </w:r>
      <w:proofErr w:type="spellEnd"/>
      <w:r w:rsidRPr="00F77085">
        <w:rPr>
          <w:rFonts w:ascii="Times New Roman" w:hAnsi="Times New Roman" w:cs="Times New Roman"/>
          <w:sz w:val="24"/>
          <w:szCs w:val="24"/>
        </w:rPr>
        <w:t xml:space="preserve"> i roditeljske </w:t>
      </w:r>
    </w:p>
    <w:p w14:paraId="344F2CDD" w14:textId="77777777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  potpore i prava na doplatak za djecu; </w:t>
      </w:r>
    </w:p>
    <w:p w14:paraId="2B3EC57D" w14:textId="2F4BAB3F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- prikuplja i obrađuje podatke o broju korisnika pojedinih prava i iznosu utrošenih sredstava;  </w:t>
      </w:r>
    </w:p>
    <w:p w14:paraId="56C60C27" w14:textId="77777777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- obavlja poslove vezane uz procjenu učinaka propisa sukladno posebnom propisu; </w:t>
      </w:r>
    </w:p>
    <w:p w14:paraId="0378EFAB" w14:textId="77777777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- obavlja poslove vezane uz provedbu javnog savjetovanja za prijedloge propisa iz djelokruga   </w:t>
      </w:r>
    </w:p>
    <w:p w14:paraId="07FB6486" w14:textId="77777777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  Službe; </w:t>
      </w:r>
    </w:p>
    <w:p w14:paraId="670B57CE" w14:textId="77777777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- izrađuje stručne i analitičke podloge; </w:t>
      </w:r>
    </w:p>
    <w:p w14:paraId="6CE140B0" w14:textId="77777777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- izrađuje izvješća iz područja rada; </w:t>
      </w:r>
    </w:p>
    <w:p w14:paraId="5FC53065" w14:textId="77777777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- organizira i priprema sastanke; </w:t>
      </w:r>
    </w:p>
    <w:p w14:paraId="372546B1" w14:textId="77777777" w:rsidR="005034EC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- obavlja i druge poslove po nalogu voditelja Službe, načelnika Sektora i državnog tajnika </w:t>
      </w:r>
    </w:p>
    <w:p w14:paraId="43D457BB" w14:textId="5C2D45C4" w:rsidR="007030E7" w:rsidRPr="00F77085" w:rsidRDefault="005034EC" w:rsidP="0070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  Središnjeg državnog ureda.</w:t>
      </w:r>
      <w:r w:rsidR="007030E7" w:rsidRPr="00F77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DBE70" w14:textId="77777777" w:rsidR="00612102" w:rsidRPr="00E96CB6" w:rsidRDefault="00612102" w:rsidP="00452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AEDE43" w14:textId="77777777" w:rsidR="007030E7" w:rsidRDefault="007030E7" w:rsidP="00F10EDA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3C8D93" w14:textId="77777777" w:rsidR="00F77085" w:rsidRPr="00E96CB6" w:rsidRDefault="00F77085" w:rsidP="00F10EDA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76D122" w14:textId="44015477" w:rsidR="0072043E" w:rsidRPr="00F77085" w:rsidRDefault="0072043E" w:rsidP="008B66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7085">
        <w:rPr>
          <w:rFonts w:ascii="Times New Roman" w:hAnsi="Times New Roman" w:cs="Times New Roman"/>
          <w:b/>
          <w:bCs/>
          <w:sz w:val="24"/>
          <w:szCs w:val="24"/>
          <w:u w:val="single"/>
        </w:rPr>
        <w:t>Podaci o plaći</w:t>
      </w:r>
    </w:p>
    <w:p w14:paraId="021241E9" w14:textId="77777777" w:rsidR="00A837D6" w:rsidRPr="00F77085" w:rsidRDefault="00A837D6" w:rsidP="00A837D6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A41720" w14:textId="2406A384" w:rsidR="00215F46" w:rsidRPr="00F77085" w:rsidRDefault="00F3056F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 xml:space="preserve">Plaću </w:t>
      </w:r>
      <w:r w:rsidR="00DD7E0C">
        <w:rPr>
          <w:rFonts w:ascii="Times New Roman" w:hAnsi="Times New Roman" w:cs="Times New Roman"/>
          <w:sz w:val="24"/>
          <w:szCs w:val="24"/>
        </w:rPr>
        <w:t xml:space="preserve">sva tri radna mjesta </w:t>
      </w:r>
      <w:r w:rsidRPr="00F77085">
        <w:rPr>
          <w:rFonts w:ascii="Times New Roman" w:hAnsi="Times New Roman" w:cs="Times New Roman"/>
          <w:sz w:val="24"/>
          <w:szCs w:val="24"/>
        </w:rPr>
        <w:t xml:space="preserve">radnog mjesta </w:t>
      </w:r>
      <w:r w:rsidR="00DD7E0C">
        <w:rPr>
          <w:rFonts w:ascii="Times New Roman" w:hAnsi="Times New Roman" w:cs="Times New Roman"/>
          <w:sz w:val="24"/>
          <w:szCs w:val="24"/>
        </w:rPr>
        <w:t>(</w:t>
      </w:r>
      <w:r w:rsidRPr="00F77085">
        <w:rPr>
          <w:rFonts w:ascii="Times New Roman" w:hAnsi="Times New Roman" w:cs="Times New Roman"/>
          <w:sz w:val="24"/>
          <w:szCs w:val="24"/>
        </w:rPr>
        <w:t>stručnog suradnika</w:t>
      </w:r>
      <w:r w:rsidR="00DD7E0C">
        <w:rPr>
          <w:rFonts w:ascii="Times New Roman" w:hAnsi="Times New Roman" w:cs="Times New Roman"/>
          <w:sz w:val="24"/>
          <w:szCs w:val="24"/>
        </w:rPr>
        <w:t>)</w:t>
      </w:r>
      <w:r w:rsidRPr="00F77085">
        <w:rPr>
          <w:rFonts w:ascii="Times New Roman" w:hAnsi="Times New Roman" w:cs="Times New Roman"/>
          <w:sz w:val="24"/>
          <w:szCs w:val="24"/>
        </w:rPr>
        <w:t xml:space="preserve"> čini umnožak koeficijenta složenosti poslova radnog mjesta koji iznosi 1,164 i osnovice za izračun plaće državnih službenika i namještenika. Plaća se uvećava za 0,5% za svaku navršenu godinu radnog staža.</w:t>
      </w:r>
    </w:p>
    <w:p w14:paraId="0E38651D" w14:textId="07D72189" w:rsidR="00F3056F" w:rsidRPr="00F77085" w:rsidRDefault="00F3056F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085">
        <w:rPr>
          <w:rFonts w:ascii="Times New Roman" w:hAnsi="Times New Roman" w:cs="Times New Roman"/>
          <w:sz w:val="24"/>
          <w:szCs w:val="24"/>
        </w:rPr>
        <w:t>Za vrijeme trajanja vježbeničkog staža vježbenik ima pravo na 85% plaće poslova radnog mjesta najniže složenosti njegove vrste.</w:t>
      </w:r>
    </w:p>
    <w:p w14:paraId="532220DC" w14:textId="088684AC" w:rsidR="00525296" w:rsidRPr="00DD7E0C" w:rsidRDefault="00525296" w:rsidP="00F10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E0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Pravni izvori</w:t>
      </w:r>
    </w:p>
    <w:p w14:paraId="2B9C78E7" w14:textId="2CD6F529" w:rsidR="00383504" w:rsidRPr="00254994" w:rsidRDefault="00383504" w:rsidP="00F10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824C39" w14:textId="77777777" w:rsidR="00F77085" w:rsidRPr="00254994" w:rsidRDefault="00F77085" w:rsidP="00141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994">
        <w:rPr>
          <w:rFonts w:ascii="Times New Roman" w:eastAsia="Calibri" w:hAnsi="Times New Roman" w:cs="Times New Roman"/>
          <w:sz w:val="24"/>
          <w:szCs w:val="24"/>
        </w:rPr>
        <w:t>Za radno mjesto pod rednim brojem 1:</w:t>
      </w:r>
    </w:p>
    <w:p w14:paraId="1FDE3B04" w14:textId="77777777" w:rsidR="00DD7E0C" w:rsidRPr="00254994" w:rsidRDefault="00DD7E0C" w:rsidP="00141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A00776" w14:textId="4932A790" w:rsidR="00254994" w:rsidRDefault="00254994" w:rsidP="00F77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994">
        <w:rPr>
          <w:rFonts w:ascii="Times New Roman" w:eastAsia="Calibri" w:hAnsi="Times New Roman" w:cs="Times New Roman"/>
          <w:sz w:val="24"/>
          <w:szCs w:val="24"/>
        </w:rPr>
        <w:t>Zakon o Agenciji za mobilnost i programe Europske unije (</w:t>
      </w:r>
      <w:r>
        <w:rPr>
          <w:rFonts w:ascii="Times New Roman" w:eastAsia="Calibri" w:hAnsi="Times New Roman" w:cs="Times New Roman"/>
          <w:sz w:val="24"/>
          <w:szCs w:val="24"/>
        </w:rPr>
        <w:t>Narodne novine, broj</w:t>
      </w:r>
      <w:r w:rsidRPr="00254994">
        <w:rPr>
          <w:rFonts w:ascii="Times New Roman" w:eastAsia="Calibri" w:hAnsi="Times New Roman" w:cs="Times New Roman"/>
          <w:sz w:val="24"/>
          <w:szCs w:val="24"/>
        </w:rPr>
        <w:t xml:space="preserve"> 121/17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254994">
        <w:rPr>
          <w:rFonts w:ascii="Times New Roman" w:eastAsia="Calibri" w:hAnsi="Times New Roman" w:cs="Times New Roman"/>
          <w:sz w:val="24"/>
          <w:szCs w:val="24"/>
        </w:rPr>
        <w:t xml:space="preserve"> 30/23)</w:t>
      </w:r>
    </w:p>
    <w:p w14:paraId="33392725" w14:textId="77777777" w:rsidR="00254994" w:rsidRDefault="00254994" w:rsidP="00F77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994">
        <w:rPr>
          <w:rFonts w:ascii="Times New Roman" w:eastAsia="Calibri" w:hAnsi="Times New Roman" w:cs="Times New Roman"/>
          <w:sz w:val="24"/>
          <w:szCs w:val="24"/>
        </w:rPr>
        <w:t xml:space="preserve">Zakon o sustavu državne uprave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(Narodne novine, br. </w:t>
      </w:r>
      <w:r w:rsidRPr="00254994">
        <w:rPr>
          <w:rFonts w:ascii="Times New Roman" w:eastAsia="Calibri" w:hAnsi="Times New Roman" w:cs="Times New Roman"/>
          <w:sz w:val="24"/>
          <w:szCs w:val="24"/>
        </w:rPr>
        <w:t>66/19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FB308D1" w14:textId="5A7ACC53" w:rsidR="00F77085" w:rsidRPr="00254994" w:rsidRDefault="00254994" w:rsidP="00F77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994">
        <w:rPr>
          <w:rFonts w:ascii="Times New Roman" w:eastAsia="Calibri" w:hAnsi="Times New Roman" w:cs="Times New Roman"/>
          <w:sz w:val="24"/>
          <w:szCs w:val="24"/>
        </w:rPr>
        <w:t xml:space="preserve">Zakon o državnim službenicima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(Narodne novine, br. </w:t>
      </w:r>
      <w:r w:rsidRPr="00254994">
        <w:rPr>
          <w:rFonts w:ascii="Times New Roman" w:eastAsia="Calibri" w:hAnsi="Times New Roman" w:cs="Times New Roman"/>
          <w:sz w:val="24"/>
          <w:szCs w:val="24"/>
        </w:rPr>
        <w:t>155/23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E85727" w14:textId="77777777" w:rsidR="00F77085" w:rsidRPr="00DD7E0C" w:rsidRDefault="00F77085" w:rsidP="00141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4C7F83" w14:textId="65956D14" w:rsidR="00DD7E0C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0C">
        <w:rPr>
          <w:rFonts w:ascii="Times New Roman" w:eastAsia="Calibri" w:hAnsi="Times New Roman" w:cs="Times New Roman"/>
          <w:sz w:val="24"/>
          <w:szCs w:val="24"/>
        </w:rPr>
        <w:t>Za radno mjesto pod rednim brojem 2:</w:t>
      </w:r>
    </w:p>
    <w:p w14:paraId="06C4CDCA" w14:textId="77777777" w:rsidR="00DD7E0C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1761F9" w14:textId="77777777" w:rsidR="00DD7E0C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0C">
        <w:rPr>
          <w:rFonts w:ascii="Times New Roman" w:eastAsia="Calibri" w:hAnsi="Times New Roman" w:cs="Times New Roman"/>
          <w:sz w:val="24"/>
          <w:szCs w:val="24"/>
        </w:rPr>
        <w:t xml:space="preserve">Zakon o sustavu državne uprave (Narodne novine, br. 66/19)   </w:t>
      </w:r>
    </w:p>
    <w:p w14:paraId="67167202" w14:textId="77777777" w:rsidR="00DD7E0C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0C">
        <w:rPr>
          <w:rFonts w:ascii="Times New Roman" w:eastAsia="Calibri" w:hAnsi="Times New Roman" w:cs="Times New Roman"/>
          <w:sz w:val="24"/>
          <w:szCs w:val="24"/>
        </w:rPr>
        <w:t>Zakon o savjetima mladih (Narodne novine, broj 41/14 i 83/23</w:t>
      </w:r>
    </w:p>
    <w:p w14:paraId="1E9401BB" w14:textId="6320ADC9" w:rsidR="00F77085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0C">
        <w:rPr>
          <w:rFonts w:ascii="Times New Roman" w:eastAsia="Calibri" w:hAnsi="Times New Roman" w:cs="Times New Roman"/>
          <w:sz w:val="24"/>
          <w:szCs w:val="24"/>
        </w:rPr>
        <w:t>Nacionalni program za mlade za razdoblje 2023. do 2025.</w:t>
      </w:r>
    </w:p>
    <w:p w14:paraId="6A5C5F9A" w14:textId="77777777" w:rsidR="00DD7E0C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9DDB1" w14:textId="13BA8625" w:rsidR="00DD7E0C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0C">
        <w:rPr>
          <w:rFonts w:ascii="Times New Roman" w:eastAsia="Calibri" w:hAnsi="Times New Roman" w:cs="Times New Roman"/>
          <w:sz w:val="24"/>
          <w:szCs w:val="24"/>
        </w:rPr>
        <w:t>Za radno mjesto pod rednim brojem 3:</w:t>
      </w:r>
    </w:p>
    <w:p w14:paraId="0FFAC085" w14:textId="77777777" w:rsidR="00DD7E0C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87367" w14:textId="77777777" w:rsidR="00DD7E0C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0C">
        <w:rPr>
          <w:rFonts w:ascii="Times New Roman" w:eastAsia="Calibri" w:hAnsi="Times New Roman" w:cs="Times New Roman"/>
          <w:sz w:val="24"/>
          <w:szCs w:val="24"/>
        </w:rPr>
        <w:t xml:space="preserve">Zakon o sustavu državne uprave (Narodne novine, br. 66/19)   </w:t>
      </w:r>
    </w:p>
    <w:p w14:paraId="3E4AC7D2" w14:textId="76A5E55D" w:rsidR="00DD7E0C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0C">
        <w:rPr>
          <w:rFonts w:ascii="Times New Roman" w:eastAsia="Calibri" w:hAnsi="Times New Roman" w:cs="Times New Roman"/>
          <w:sz w:val="24"/>
          <w:szCs w:val="24"/>
        </w:rPr>
        <w:t xml:space="preserve">Zakon o </w:t>
      </w:r>
      <w:proofErr w:type="spellStart"/>
      <w:r w:rsidRPr="00DD7E0C">
        <w:rPr>
          <w:rFonts w:ascii="Times New Roman" w:eastAsia="Calibri" w:hAnsi="Times New Roman" w:cs="Times New Roman"/>
          <w:sz w:val="24"/>
          <w:szCs w:val="24"/>
        </w:rPr>
        <w:t>rodiljnim</w:t>
      </w:r>
      <w:proofErr w:type="spellEnd"/>
      <w:r w:rsidRPr="00DD7E0C">
        <w:rPr>
          <w:rFonts w:ascii="Times New Roman" w:eastAsia="Calibri" w:hAnsi="Times New Roman" w:cs="Times New Roman"/>
          <w:sz w:val="24"/>
          <w:szCs w:val="24"/>
        </w:rPr>
        <w:t xml:space="preserve"> i roditeljskim potporama</w:t>
      </w:r>
      <w:r w:rsidRPr="00DD7E0C">
        <w:rPr>
          <w:rFonts w:ascii="Times New Roman" w:hAnsi="Times New Roman" w:cs="Times New Roman"/>
          <w:sz w:val="24"/>
          <w:szCs w:val="24"/>
        </w:rPr>
        <w:t xml:space="preserve"> (Narodne novine, br.</w:t>
      </w:r>
      <w:r w:rsidRPr="00DD7E0C">
        <w:rPr>
          <w:rFonts w:ascii="Times New Roman" w:eastAsia="Calibri" w:hAnsi="Times New Roman" w:cs="Times New Roman"/>
          <w:sz w:val="24"/>
          <w:szCs w:val="24"/>
        </w:rPr>
        <w:t xml:space="preserve"> 152/22)</w:t>
      </w:r>
    </w:p>
    <w:p w14:paraId="3DF0D629" w14:textId="43850C65" w:rsidR="00DD7E0C" w:rsidRPr="00DD7E0C" w:rsidRDefault="00DD7E0C" w:rsidP="00DD7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0C">
        <w:rPr>
          <w:rFonts w:ascii="Times New Roman" w:eastAsia="Calibri" w:hAnsi="Times New Roman" w:cs="Times New Roman"/>
          <w:sz w:val="24"/>
          <w:szCs w:val="24"/>
        </w:rPr>
        <w:t>Zakon o doplatku za djecu</w:t>
      </w:r>
      <w:r w:rsidRPr="00DD7E0C">
        <w:rPr>
          <w:rFonts w:ascii="Times New Roman" w:hAnsi="Times New Roman" w:cs="Times New Roman"/>
          <w:sz w:val="24"/>
          <w:szCs w:val="24"/>
        </w:rPr>
        <w:t xml:space="preserve"> (Narodne novine, broj </w:t>
      </w:r>
      <w:r w:rsidRPr="00DD7E0C">
        <w:rPr>
          <w:rFonts w:ascii="Times New Roman" w:eastAsia="Calibri" w:hAnsi="Times New Roman" w:cs="Times New Roman"/>
          <w:sz w:val="24"/>
          <w:szCs w:val="24"/>
        </w:rPr>
        <w:t>94/01, 138/06, 107/07, 37/08, 61/11, 112/12, 82/15, 58/18 i 156/23)</w:t>
      </w:r>
    </w:p>
    <w:bookmarkEnd w:id="0"/>
    <w:p w14:paraId="7BBA4E36" w14:textId="355770BE" w:rsidR="00E03DDB" w:rsidRDefault="00E03DDB" w:rsidP="00F10E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7EE9D9" w14:textId="77777777" w:rsidR="00E03DDB" w:rsidRPr="00E96CB6" w:rsidRDefault="00E03DDB" w:rsidP="00E03DDB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F72562B" w14:textId="77777777" w:rsidR="00E03DDB" w:rsidRPr="00E96CB6" w:rsidRDefault="00E03DDB" w:rsidP="00E03D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CA531" w14:textId="1ED2CA31" w:rsidR="00900D1F" w:rsidRPr="00DD7E0C" w:rsidRDefault="00383504" w:rsidP="00383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E0C">
        <w:rPr>
          <w:rFonts w:ascii="Times New Roman" w:hAnsi="Times New Roman" w:cs="Times New Roman"/>
          <w:b/>
          <w:bCs/>
          <w:sz w:val="24"/>
          <w:szCs w:val="24"/>
        </w:rPr>
        <w:t>SADRŽAJ I NAČIN TESTIRANJA</w:t>
      </w:r>
    </w:p>
    <w:p w14:paraId="24B6D65D" w14:textId="77777777" w:rsidR="00A837D6" w:rsidRPr="00DD7E0C" w:rsidRDefault="00A837D6" w:rsidP="00A837D6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2B130F" w14:textId="00B70D0F" w:rsidR="00900D1F" w:rsidRPr="00DD7E0C" w:rsidRDefault="00900D1F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>Provjera znanja, sposobnosti i vještina kandidata/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 xml:space="preserve"> utvrđuje se putem testiranja i razgovora (intervjua) Komisije za provedbu javnog natječaja s kandidatima/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8F316" w14:textId="77777777" w:rsidR="00900D1F" w:rsidRPr="00DD7E0C" w:rsidRDefault="00900D1F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 xml:space="preserve">Testiranje se provodi u 2 (dvije) faze. </w:t>
      </w:r>
    </w:p>
    <w:p w14:paraId="7FB82AE1" w14:textId="77777777" w:rsidR="00900D1F" w:rsidRPr="00DD7E0C" w:rsidRDefault="00900D1F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>Svaki dio provjere znanja, sposobnosti i vještina vrednuje se bodovima od 0 do 10. Bodovi se mogu utvrditi decimalnim brojem, najviše na dvije decimale. Smatra se da je kandidat/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 xml:space="preserve"> zadovoljio/la na provedenoj provjeri znanja, sposobnosti i vještina, ako je za svaki dio provedene provjere dobio/la najmanje 5 bodova. Kandidat/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 xml:space="preserve"> koji/a ne zadovolji na provedenoj provjeri, odnosno dijelu provedene provjere, ne može sudjelovati u daljnjem postupku. </w:t>
      </w:r>
    </w:p>
    <w:p w14:paraId="7CDA9C4B" w14:textId="62D549C0" w:rsidR="00900D1F" w:rsidRPr="00DD7E0C" w:rsidRDefault="00900D1F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 xml:space="preserve"> koji/a nije pristupio/la testiranju više se ne smatra kandidatom/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 xml:space="preserve"> u postupku. </w:t>
      </w:r>
    </w:p>
    <w:p w14:paraId="2B7B3094" w14:textId="4FF13DFD" w:rsidR="00A837D6" w:rsidRPr="00DD7E0C" w:rsidRDefault="00A837D6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3ED45" w14:textId="77777777" w:rsidR="00A837D6" w:rsidRPr="00DD7E0C" w:rsidRDefault="00A837D6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9EEAC" w14:textId="30520AFE" w:rsidR="00900D1F" w:rsidRPr="00DD7E0C" w:rsidRDefault="00900D1F" w:rsidP="003835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E0C">
        <w:rPr>
          <w:rFonts w:ascii="Times New Roman" w:hAnsi="Times New Roman" w:cs="Times New Roman"/>
          <w:b/>
          <w:bCs/>
          <w:sz w:val="24"/>
          <w:szCs w:val="24"/>
        </w:rPr>
        <w:t xml:space="preserve">Prva faza testiranja </w:t>
      </w:r>
    </w:p>
    <w:p w14:paraId="567C8A03" w14:textId="77777777" w:rsidR="00A837D6" w:rsidRPr="00DD7E0C" w:rsidRDefault="00A837D6" w:rsidP="00A837D6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D0912" w14:textId="355527F8" w:rsidR="00900D1F" w:rsidRPr="00DD7E0C" w:rsidRDefault="00900D1F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 xml:space="preserve">U 1. (prvu) fazu upućuju se svi kandidati/kinje koji/e ispunjavaju formalne uvjete iz </w:t>
      </w:r>
      <w:r w:rsidR="00A606C0" w:rsidRPr="00DD7E0C">
        <w:rPr>
          <w:rFonts w:ascii="Times New Roman" w:hAnsi="Times New Roman" w:cs="Times New Roman"/>
          <w:sz w:val="24"/>
          <w:szCs w:val="24"/>
        </w:rPr>
        <w:t>J</w:t>
      </w:r>
      <w:r w:rsidRPr="00DD7E0C">
        <w:rPr>
          <w:rFonts w:ascii="Times New Roman" w:hAnsi="Times New Roman" w:cs="Times New Roman"/>
          <w:sz w:val="24"/>
          <w:szCs w:val="24"/>
        </w:rPr>
        <w:t xml:space="preserve">avnog natječaja, a čije su prijave pravodobne i potpune. 1. (prva) faza testiranja </w:t>
      </w:r>
      <w:r w:rsidR="00C224AE" w:rsidRPr="00DD7E0C">
        <w:rPr>
          <w:rFonts w:ascii="Times New Roman" w:hAnsi="Times New Roman" w:cs="Times New Roman"/>
          <w:sz w:val="24"/>
          <w:szCs w:val="24"/>
        </w:rPr>
        <w:t>sastoji se od pisane provjere znanja osnova upravnog područja za koje je raspisan javni natječaj</w:t>
      </w:r>
      <w:r w:rsidRPr="00DD7E0C">
        <w:rPr>
          <w:rFonts w:ascii="Times New Roman" w:hAnsi="Times New Roman" w:cs="Times New Roman"/>
          <w:sz w:val="24"/>
          <w:szCs w:val="24"/>
        </w:rPr>
        <w:t xml:space="preserve">. Provjera znanja se obavlja pisanim putem. </w:t>
      </w:r>
    </w:p>
    <w:p w14:paraId="3BFF63B5" w14:textId="4FA0DA7E" w:rsidR="00A837D6" w:rsidRPr="00DD7E0C" w:rsidRDefault="00A837D6" w:rsidP="00A837D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AE60B" w14:textId="77777777" w:rsidR="00A837D6" w:rsidRDefault="00A837D6" w:rsidP="00A837D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01BF6" w14:textId="77777777" w:rsidR="00DD7E0C" w:rsidRDefault="00DD7E0C" w:rsidP="00A837D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2B324" w14:textId="77777777" w:rsidR="00DD7E0C" w:rsidRDefault="00DD7E0C" w:rsidP="00A837D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8DAD2" w14:textId="77777777" w:rsidR="00DD7E0C" w:rsidRPr="00DD7E0C" w:rsidRDefault="00DD7E0C" w:rsidP="00A837D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EA2A8" w14:textId="34A9F9D8" w:rsidR="00543636" w:rsidRPr="00DD7E0C" w:rsidRDefault="00543636" w:rsidP="003835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E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Druga faza testiranja </w:t>
      </w:r>
    </w:p>
    <w:p w14:paraId="7F113F2F" w14:textId="77777777" w:rsidR="00A837D6" w:rsidRPr="00DD7E0C" w:rsidRDefault="00A837D6" w:rsidP="00F10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C2726" w14:textId="13CDE2F9" w:rsidR="00543636" w:rsidRPr="00DD7E0C" w:rsidRDefault="00543636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>U 2. (drugu) fazu testiranja upućuju se kandidati/kinje koji/e su ostvarili/e najbolje rezultate u 1. (prvoj) fazi testiranja i to 1</w:t>
      </w:r>
      <w:r w:rsidR="00354DB4" w:rsidRPr="00DD7E0C">
        <w:rPr>
          <w:rFonts w:ascii="Times New Roman" w:hAnsi="Times New Roman" w:cs="Times New Roman"/>
          <w:sz w:val="24"/>
          <w:szCs w:val="24"/>
        </w:rPr>
        <w:t>5</w:t>
      </w:r>
      <w:r w:rsidRPr="00DD7E0C">
        <w:rPr>
          <w:rFonts w:ascii="Times New Roman" w:hAnsi="Times New Roman" w:cs="Times New Roman"/>
          <w:sz w:val="24"/>
          <w:szCs w:val="24"/>
        </w:rPr>
        <w:t xml:space="preserve"> (</w:t>
      </w:r>
      <w:r w:rsidR="00354DB4" w:rsidRPr="00DD7E0C">
        <w:rPr>
          <w:rFonts w:ascii="Times New Roman" w:hAnsi="Times New Roman" w:cs="Times New Roman"/>
          <w:sz w:val="24"/>
          <w:szCs w:val="24"/>
        </w:rPr>
        <w:t>petnaest</w:t>
      </w:r>
      <w:r w:rsidRPr="00DD7E0C">
        <w:rPr>
          <w:rFonts w:ascii="Times New Roman" w:hAnsi="Times New Roman" w:cs="Times New Roman"/>
          <w:sz w:val="24"/>
          <w:szCs w:val="24"/>
        </w:rPr>
        <w:t>) kandidata/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>. Ako je u 1. (prvoj) fazi testiranja 5 zadovoljilo manje od 1</w:t>
      </w:r>
      <w:r w:rsidR="00354DB4" w:rsidRPr="00DD7E0C">
        <w:rPr>
          <w:rFonts w:ascii="Times New Roman" w:hAnsi="Times New Roman" w:cs="Times New Roman"/>
          <w:sz w:val="24"/>
          <w:szCs w:val="24"/>
        </w:rPr>
        <w:t>5</w:t>
      </w:r>
      <w:r w:rsidRPr="00DD7E0C">
        <w:rPr>
          <w:rFonts w:ascii="Times New Roman" w:hAnsi="Times New Roman" w:cs="Times New Roman"/>
          <w:sz w:val="24"/>
          <w:szCs w:val="24"/>
        </w:rPr>
        <w:t xml:space="preserve"> (</w:t>
      </w:r>
      <w:r w:rsidR="00354DB4" w:rsidRPr="00DD7E0C">
        <w:rPr>
          <w:rFonts w:ascii="Times New Roman" w:hAnsi="Times New Roman" w:cs="Times New Roman"/>
          <w:sz w:val="24"/>
          <w:szCs w:val="24"/>
        </w:rPr>
        <w:t>petnaest</w:t>
      </w:r>
      <w:r w:rsidRPr="00DD7E0C">
        <w:rPr>
          <w:rFonts w:ascii="Times New Roman" w:hAnsi="Times New Roman" w:cs="Times New Roman"/>
          <w:sz w:val="24"/>
          <w:szCs w:val="24"/>
        </w:rPr>
        <w:t>) kandidata/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>, u 2. (drugu) fazu postupka pozvat će se svi/e kandidati/kinje koji/e su zadovoljili/e u 1. (prvoj) fazi testiranja. Svi/e kandidati/kinje koji/e dijele 1</w:t>
      </w:r>
      <w:r w:rsidR="00354DB4" w:rsidRPr="00DD7E0C">
        <w:rPr>
          <w:rFonts w:ascii="Times New Roman" w:hAnsi="Times New Roman" w:cs="Times New Roman"/>
          <w:sz w:val="24"/>
          <w:szCs w:val="24"/>
        </w:rPr>
        <w:t>5</w:t>
      </w:r>
      <w:r w:rsidRPr="00DD7E0C">
        <w:rPr>
          <w:rFonts w:ascii="Times New Roman" w:hAnsi="Times New Roman" w:cs="Times New Roman"/>
          <w:sz w:val="24"/>
          <w:szCs w:val="24"/>
        </w:rPr>
        <w:t>. (</w:t>
      </w:r>
      <w:r w:rsidR="00354DB4" w:rsidRPr="00DD7E0C">
        <w:rPr>
          <w:rFonts w:ascii="Times New Roman" w:hAnsi="Times New Roman" w:cs="Times New Roman"/>
          <w:sz w:val="24"/>
          <w:szCs w:val="24"/>
        </w:rPr>
        <w:t>petnaesto</w:t>
      </w:r>
      <w:r w:rsidRPr="00DD7E0C">
        <w:rPr>
          <w:rFonts w:ascii="Times New Roman" w:hAnsi="Times New Roman" w:cs="Times New Roman"/>
          <w:sz w:val="24"/>
          <w:szCs w:val="24"/>
        </w:rPr>
        <w:t xml:space="preserve">) mjesto u 1. (prvoj) fazi testiranja pozvat će se u 2. (drugu) fazu testiranja. </w:t>
      </w:r>
    </w:p>
    <w:p w14:paraId="1AE2D86F" w14:textId="77777777" w:rsidR="005A080F" w:rsidRPr="00DD7E0C" w:rsidRDefault="005A080F" w:rsidP="005A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 xml:space="preserve">2. (druga) faza testiranja sastoji se od provjere znanja engleskog jezika i znanja rada na računalu. </w:t>
      </w:r>
    </w:p>
    <w:p w14:paraId="0B95C915" w14:textId="77777777" w:rsidR="005A080F" w:rsidRPr="00DD7E0C" w:rsidRDefault="005A080F" w:rsidP="005A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 xml:space="preserve">Testiranje znanja engleskog jezika provest će se pisanom provjerom znanja. </w:t>
      </w:r>
    </w:p>
    <w:p w14:paraId="0A967EEA" w14:textId="2958CB0F" w:rsidR="00543636" w:rsidRPr="00DD7E0C" w:rsidRDefault="005A080F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 xml:space="preserve">Testiranje </w:t>
      </w:r>
      <w:r w:rsidR="00854558" w:rsidRPr="00DD7E0C">
        <w:rPr>
          <w:rFonts w:ascii="Times New Roman" w:hAnsi="Times New Roman" w:cs="Times New Roman"/>
          <w:sz w:val="24"/>
          <w:szCs w:val="24"/>
        </w:rPr>
        <w:t>po</w:t>
      </w:r>
      <w:r w:rsidRPr="00DD7E0C">
        <w:rPr>
          <w:rFonts w:ascii="Times New Roman" w:hAnsi="Times New Roman" w:cs="Times New Roman"/>
          <w:sz w:val="24"/>
          <w:szCs w:val="24"/>
        </w:rPr>
        <w:t>zna</w:t>
      </w:r>
      <w:r w:rsidR="00854558" w:rsidRPr="00DD7E0C">
        <w:rPr>
          <w:rFonts w:ascii="Times New Roman" w:hAnsi="Times New Roman" w:cs="Times New Roman"/>
          <w:sz w:val="24"/>
          <w:szCs w:val="24"/>
        </w:rPr>
        <w:t>va</w:t>
      </w:r>
      <w:r w:rsidRPr="00DD7E0C">
        <w:rPr>
          <w:rFonts w:ascii="Times New Roman" w:hAnsi="Times New Roman" w:cs="Times New Roman"/>
          <w:sz w:val="24"/>
          <w:szCs w:val="24"/>
        </w:rPr>
        <w:t xml:space="preserve">nja rada na računalu provest će se pisanom provjerom znanja. </w:t>
      </w:r>
      <w:r w:rsidR="00543636" w:rsidRPr="00DD7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EEE7D" w14:textId="67127284" w:rsidR="00A837D6" w:rsidRPr="00DD7E0C" w:rsidRDefault="00A837D6" w:rsidP="00F1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2162B" w14:textId="5E9DECC6" w:rsidR="005A080F" w:rsidRPr="00DD7E0C" w:rsidRDefault="005A080F" w:rsidP="005A080F">
      <w:pPr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>Na razgovor (intervju) pozvat će se kandidati/kinje koji/e su ostvarili/e ukupno najviše bodova u 1. (prvoj) i 2. (drugoj) fazi testiranja, i to 10 (deset) kandidata/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 xml:space="preserve"> za navedeno radno mjesto. Ako je u 2. (drugoj) fazi testiranja zadovoljilo manje od 10 (deset) kandidata/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>, na intervju će se pozvati svi/e kandidati/kinje koji/e su zadovoljili/e u drugoj fazi testiranja. Svi/e kandidati/kinje koji/e dijele 10. (deseto) mjesto nakon provedenog testiranja u 1. (prvoj) i 2. (drugoj) fazi pozvat će se na intervju. Rezultati intervjua vrednuju se bodovima od 0 do 10. Smatra se da je kandidat/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 xml:space="preserve"> zadovoljio/la na intervjuu ako je dobio/la najmanje 5 bodova. Nakon provedenog intervjua Komisija utvrđuje rang-listu kandidata/</w:t>
      </w:r>
      <w:proofErr w:type="spellStart"/>
      <w:r w:rsidRPr="00DD7E0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D7E0C">
        <w:rPr>
          <w:rFonts w:ascii="Times New Roman" w:hAnsi="Times New Roman" w:cs="Times New Roman"/>
          <w:sz w:val="24"/>
          <w:szCs w:val="24"/>
        </w:rPr>
        <w:t xml:space="preserve"> prema ukupnom broju bodova ostvarenih na testiranju i intervjuu. </w:t>
      </w:r>
    </w:p>
    <w:p w14:paraId="3349153C" w14:textId="77777777" w:rsidR="005A080F" w:rsidRPr="00DD7E0C" w:rsidRDefault="005A080F" w:rsidP="005A080F">
      <w:pPr>
        <w:jc w:val="both"/>
        <w:rPr>
          <w:rFonts w:ascii="Times New Roman" w:hAnsi="Times New Roman" w:cs="Times New Roman"/>
          <w:sz w:val="24"/>
          <w:szCs w:val="24"/>
        </w:rPr>
      </w:pPr>
      <w:r w:rsidRPr="00DD7E0C">
        <w:rPr>
          <w:rFonts w:ascii="Times New Roman" w:hAnsi="Times New Roman" w:cs="Times New Roman"/>
          <w:sz w:val="24"/>
          <w:szCs w:val="24"/>
        </w:rPr>
        <w:t xml:space="preserve">Vrijeme i mjesto održavanja testiranja objavit će se najmanje 5 (pet) dana prije dana određenog za testiranje na web-stranici Središnjeg državnog ureda za demografiju i mlade </w:t>
      </w:r>
      <w:hyperlink r:id="rId6" w:history="1">
        <w:r w:rsidRPr="00DD7E0C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https://demografijaimladi.gov.hr/</w:t>
        </w:r>
      </w:hyperlink>
      <w:r w:rsidRPr="00DD7E0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A080F" w:rsidRPr="00DD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A68"/>
    <w:multiLevelType w:val="hybridMultilevel"/>
    <w:tmpl w:val="003A2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2395"/>
    <w:multiLevelType w:val="hybridMultilevel"/>
    <w:tmpl w:val="201063C0"/>
    <w:lvl w:ilvl="0" w:tplc="29A4CA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F7FD7"/>
    <w:multiLevelType w:val="multilevel"/>
    <w:tmpl w:val="2506B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39A4CE7"/>
    <w:multiLevelType w:val="hybridMultilevel"/>
    <w:tmpl w:val="1548D3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268EE"/>
    <w:multiLevelType w:val="hybridMultilevel"/>
    <w:tmpl w:val="13C6E74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62427021">
    <w:abstractNumId w:val="2"/>
  </w:num>
  <w:num w:numId="2" w16cid:durableId="1642415850">
    <w:abstractNumId w:val="1"/>
  </w:num>
  <w:num w:numId="3" w16cid:durableId="1563297924">
    <w:abstractNumId w:val="0"/>
  </w:num>
  <w:num w:numId="4" w16cid:durableId="1221402241">
    <w:abstractNumId w:val="4"/>
  </w:num>
  <w:num w:numId="5" w16cid:durableId="1003361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89"/>
    <w:rsid w:val="00000E64"/>
    <w:rsid w:val="00032D70"/>
    <w:rsid w:val="0007437C"/>
    <w:rsid w:val="000F2D1A"/>
    <w:rsid w:val="00112D4C"/>
    <w:rsid w:val="0014156B"/>
    <w:rsid w:val="001C5F32"/>
    <w:rsid w:val="00215F46"/>
    <w:rsid w:val="0025235F"/>
    <w:rsid w:val="00254994"/>
    <w:rsid w:val="00263AC9"/>
    <w:rsid w:val="002852E4"/>
    <w:rsid w:val="0029621E"/>
    <w:rsid w:val="002A6084"/>
    <w:rsid w:val="00334E3E"/>
    <w:rsid w:val="00340535"/>
    <w:rsid w:val="00345790"/>
    <w:rsid w:val="00354DB4"/>
    <w:rsid w:val="0037124C"/>
    <w:rsid w:val="00383504"/>
    <w:rsid w:val="003A014A"/>
    <w:rsid w:val="00407974"/>
    <w:rsid w:val="0045214D"/>
    <w:rsid w:val="00476328"/>
    <w:rsid w:val="004A63B8"/>
    <w:rsid w:val="005034EC"/>
    <w:rsid w:val="00506C9D"/>
    <w:rsid w:val="00525296"/>
    <w:rsid w:val="00543636"/>
    <w:rsid w:val="005A080F"/>
    <w:rsid w:val="005A2287"/>
    <w:rsid w:val="00612102"/>
    <w:rsid w:val="00654074"/>
    <w:rsid w:val="00684156"/>
    <w:rsid w:val="006A0B34"/>
    <w:rsid w:val="006D0A0C"/>
    <w:rsid w:val="007030E7"/>
    <w:rsid w:val="0072043E"/>
    <w:rsid w:val="00723A2A"/>
    <w:rsid w:val="00734124"/>
    <w:rsid w:val="00750AF4"/>
    <w:rsid w:val="007530C4"/>
    <w:rsid w:val="007E6F89"/>
    <w:rsid w:val="00814B1C"/>
    <w:rsid w:val="00854558"/>
    <w:rsid w:val="00867165"/>
    <w:rsid w:val="008831A7"/>
    <w:rsid w:val="008A2B35"/>
    <w:rsid w:val="008A6EDE"/>
    <w:rsid w:val="008B66F5"/>
    <w:rsid w:val="00900D1F"/>
    <w:rsid w:val="009828BA"/>
    <w:rsid w:val="0099764D"/>
    <w:rsid w:val="009A4B98"/>
    <w:rsid w:val="00A13501"/>
    <w:rsid w:val="00A606C0"/>
    <w:rsid w:val="00A837D6"/>
    <w:rsid w:val="00AB7DB7"/>
    <w:rsid w:val="00AE6227"/>
    <w:rsid w:val="00AF16B7"/>
    <w:rsid w:val="00B979B5"/>
    <w:rsid w:val="00BD552F"/>
    <w:rsid w:val="00C224AE"/>
    <w:rsid w:val="00C34021"/>
    <w:rsid w:val="00C37E70"/>
    <w:rsid w:val="00C73A13"/>
    <w:rsid w:val="00D11580"/>
    <w:rsid w:val="00DD7E0C"/>
    <w:rsid w:val="00E03DDB"/>
    <w:rsid w:val="00E122F8"/>
    <w:rsid w:val="00E20B74"/>
    <w:rsid w:val="00E96CB6"/>
    <w:rsid w:val="00F10EDA"/>
    <w:rsid w:val="00F3056F"/>
    <w:rsid w:val="00F56857"/>
    <w:rsid w:val="00F66F8D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BF63"/>
  <w15:chartTrackingRefBased/>
  <w15:docId w15:val="{6CF579D8-C592-4426-B769-524731CD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4B9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36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3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grafijaimladi.gov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Ištuk</dc:creator>
  <cp:keywords/>
  <dc:description/>
  <cp:lastModifiedBy>Zvonimir Matković</cp:lastModifiedBy>
  <cp:revision>25</cp:revision>
  <cp:lastPrinted>2020-12-11T09:55:00Z</cp:lastPrinted>
  <dcterms:created xsi:type="dcterms:W3CDTF">2022-05-18T08:51:00Z</dcterms:created>
  <dcterms:modified xsi:type="dcterms:W3CDTF">2023-12-29T08:20:00Z</dcterms:modified>
</cp:coreProperties>
</file>